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730" w:rsidRPr="004A5D4E" w:rsidRDefault="004A5D4E" w:rsidP="004A5D4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4A5D4E">
        <w:rPr>
          <w:rFonts w:ascii="TH SarabunIT๙" w:hAnsi="TH SarabunIT๙" w:cs="TH SarabunIT๙"/>
          <w:sz w:val="32"/>
          <w:szCs w:val="32"/>
          <w:cs/>
        </w:rPr>
        <w:t>การรณรงค์งดการเผาในที่โล่ง</w:t>
      </w:r>
    </w:p>
    <w:p w:rsidR="004A5D4E" w:rsidRDefault="004A5D4E" w:rsidP="004A5D4E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4A5D4E">
        <w:rPr>
          <w:rFonts w:ascii="TH SarabunIT๙" w:hAnsi="TH SarabunIT๙" w:cs="TH SarabunIT๙"/>
          <w:sz w:val="32"/>
          <w:szCs w:val="32"/>
          <w:cs/>
        </w:rPr>
        <w:t>การเผาในที่โล่ง (</w:t>
      </w:r>
      <w:r w:rsidRPr="004A5D4E">
        <w:rPr>
          <w:rFonts w:ascii="TH SarabunIT๙" w:hAnsi="TH SarabunIT๙" w:cs="TH SarabunIT๙"/>
          <w:sz w:val="32"/>
          <w:szCs w:val="32"/>
        </w:rPr>
        <w:t>Open Burning</w:t>
      </w:r>
      <w:r w:rsidRPr="004A5D4E">
        <w:rPr>
          <w:rFonts w:ascii="TH SarabunIT๙" w:hAnsi="TH SarabunIT๙" w:cs="TH SarabunIT๙"/>
          <w:sz w:val="32"/>
          <w:szCs w:val="32"/>
          <w:cs/>
        </w:rPr>
        <w:t>) เป็นแห่งกำเนิดมลพิษทาอากาศหลักแหล่ลงหนึ่งก่อให้เกิดมลพิษทางอากาศ ได้แก่ ก๊าซต่าง ๆ ที่เกิดจากการเผาไหม้ อาทิ คาร์บอนมอนอก</w:t>
      </w:r>
      <w:proofErr w:type="spellStart"/>
      <w:r w:rsidRPr="004A5D4E">
        <w:rPr>
          <w:rFonts w:ascii="TH SarabunIT๙" w:hAnsi="TH SarabunIT๙" w:cs="TH SarabunIT๙"/>
          <w:sz w:val="32"/>
          <w:szCs w:val="32"/>
          <w:cs/>
        </w:rPr>
        <w:t>ไซต์</w:t>
      </w:r>
      <w:proofErr w:type="spellEnd"/>
      <w:r w:rsidRPr="004A5D4E">
        <w:rPr>
          <w:rFonts w:ascii="TH SarabunIT๙" w:hAnsi="TH SarabunIT๙" w:cs="TH SarabunIT๙"/>
          <w:sz w:val="32"/>
          <w:szCs w:val="32"/>
          <w:cs/>
        </w:rPr>
        <w:t xml:space="preserve"> ไนโตรเจนไดออก</w:t>
      </w:r>
      <w:proofErr w:type="spellStart"/>
      <w:r w:rsidRPr="004A5D4E">
        <w:rPr>
          <w:rFonts w:ascii="TH SarabunIT๙" w:hAnsi="TH SarabunIT๙" w:cs="TH SarabunIT๙"/>
          <w:sz w:val="32"/>
          <w:szCs w:val="32"/>
          <w:cs/>
        </w:rPr>
        <w:t>ไซต์</w:t>
      </w:r>
      <w:proofErr w:type="spellEnd"/>
      <w:r w:rsidRPr="004A5D4E">
        <w:rPr>
          <w:rFonts w:ascii="TH SarabunIT๙" w:hAnsi="TH SarabunIT๙" w:cs="TH SarabunIT๙"/>
          <w:sz w:val="32"/>
          <w:szCs w:val="32"/>
          <w:cs/>
        </w:rPr>
        <w:t xml:space="preserve"> รวมทั้งฝุ่นละออง ควัน เถ้า ซึ่งล้วนมีผลกระทบต่อสุขภาพอนามัยของมนุษย์ ก่อให้เกิดความเดือดร้อนรำคาญ</w:t>
      </w:r>
    </w:p>
    <w:p w:rsidR="004A5D4E" w:rsidRPr="004A5D4E" w:rsidRDefault="004A5D4E" w:rsidP="004A5D4E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6120130" cy="3442335"/>
            <wp:effectExtent l="0" t="0" r="0" b="571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ลดมลพิษ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42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A5D4E" w:rsidRPr="004A5D4E" w:rsidSect="004A5D4E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D4E"/>
    <w:rsid w:val="00184730"/>
    <w:rsid w:val="004A5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5D4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A5D4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5D4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A5D4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ADMINNUENG</dc:creator>
  <cp:lastModifiedBy>ADMINNUENG</cp:lastModifiedBy>
  <cp:revision>1</cp:revision>
  <dcterms:created xsi:type="dcterms:W3CDTF">2022-04-27T03:20:00Z</dcterms:created>
  <dcterms:modified xsi:type="dcterms:W3CDTF">2022-04-27T03:27:00Z</dcterms:modified>
</cp:coreProperties>
</file>